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77" w:rsidRPr="003619A0" w:rsidRDefault="00520577" w:rsidP="005205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9A0">
        <w:rPr>
          <w:rFonts w:ascii="Times New Roman" w:hAnsi="Times New Roman" w:cs="Times New Roman"/>
          <w:b/>
          <w:i/>
          <w:sz w:val="28"/>
          <w:szCs w:val="28"/>
        </w:rPr>
        <w:t>Структура курса</w:t>
      </w:r>
    </w:p>
    <w:p w:rsidR="00520577" w:rsidRPr="003619A0" w:rsidRDefault="00520577" w:rsidP="005205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9A0">
        <w:rPr>
          <w:rFonts w:ascii="Times New Roman" w:hAnsi="Times New Roman" w:cs="Times New Roman"/>
          <w:b/>
          <w:i/>
          <w:sz w:val="28"/>
          <w:szCs w:val="28"/>
        </w:rPr>
        <w:t>Введение в тему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 xml:space="preserve">Как традиционный, так и  проектный подход предполагают преподавание в рамках определенной темы. Тема проходит через все виды деятельности и уроки, относя их к ключевой идее или более широкому контексту. В рамках темы происходит формирование базовых навыков и выбор проекта. Обучение в рамках темы часто начинается с того, что учащиеся выполняют набор заданий, которые развивают навыки, которые им могут понадобиться в дальнейшем. Затем преподаватель побуждает учеников формулировать вопросы по новому материалу и находить ответы. Таким образом, обучение в рамках темы может значительно повлиять на рост знаний учащихся. </w:t>
      </w:r>
    </w:p>
    <w:p w:rsidR="00520577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 xml:space="preserve">Программа «Учимся с </w:t>
      </w:r>
      <w:r w:rsidRPr="003619A0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3619A0">
        <w:rPr>
          <w:rFonts w:ascii="Times New Roman" w:hAnsi="Times New Roman" w:cs="Times New Roman"/>
          <w:sz w:val="28"/>
          <w:szCs w:val="28"/>
        </w:rPr>
        <w:t>» тоже строится на обучении в рамках определенной темы. Первый курс – «Технологии и мы» - построен на теме «сообщество», тогда как второй курс – «Технологии на работе» - на теме работа. В течение первого занятия по каждому из курсов учащиеся знакомятся с соответствующей темой. Эти две темы были выбраны по принципу важности и значимости для учащихся и представляют собой  сферы деятельности, для которых учащиеся будут получать знания и навыки.</w:t>
      </w:r>
    </w:p>
    <w:p w:rsidR="00520577" w:rsidRPr="003619A0" w:rsidRDefault="00520577" w:rsidP="005205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9A0">
        <w:rPr>
          <w:rFonts w:ascii="Times New Roman" w:hAnsi="Times New Roman" w:cs="Times New Roman"/>
          <w:b/>
          <w:i/>
          <w:sz w:val="28"/>
          <w:szCs w:val="28"/>
        </w:rPr>
        <w:t>Технологии и мы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>Курс «Технологии и мы» предназначен для учеников в возрасте от 8 до 16 лет, чьи навыки работы на ПК находятся на начальном или базовом уровне. Все занятия и проекты, выполняемые в рамках курса «Технологии и мы», посвящены теме «сообщество».</w:t>
      </w:r>
    </w:p>
    <w:p w:rsidR="00520577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>Большинство из нас под понятием «сообщество» подразумевает группу людей, разделяющих одинаковые убеждения, ценности, традиции, занимающихся одним делом или живущих в одном месте. Однако «сообщество» это еще и место, где мы живем – наш город, поселок или район. В действительности каждый из нас принадлежит к различным сообществам, включая школу, клубы по интересам или городской микрорайон.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9A0">
        <w:rPr>
          <w:rFonts w:ascii="Times New Roman" w:hAnsi="Times New Roman" w:cs="Times New Roman"/>
          <w:b/>
          <w:i/>
          <w:sz w:val="28"/>
          <w:szCs w:val="28"/>
        </w:rPr>
        <w:t>Технологии на работе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>Курс «Технологии на работе» предназначен для учеников в возрасте от 12до 16 лет, которые изучили курс «Технологии и мы», либо чьи навыки работы на ПК находятся на среднем уровне. Все задания и проекты, выполняемые в рамках курса «Технологии на работе» посвящены тому, как люди разных профессий используют компьютер.</w:t>
      </w:r>
    </w:p>
    <w:p w:rsidR="00520577" w:rsidRPr="003619A0" w:rsidRDefault="00520577" w:rsidP="005205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9A0">
        <w:rPr>
          <w:rFonts w:ascii="Times New Roman" w:hAnsi="Times New Roman" w:cs="Times New Roman"/>
          <w:b/>
          <w:i/>
          <w:sz w:val="28"/>
          <w:szCs w:val="28"/>
        </w:rPr>
        <w:t>Структура курса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>Каждый ку</w:t>
      </w:r>
      <w:proofErr w:type="gramStart"/>
      <w:r w:rsidRPr="003619A0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3619A0">
        <w:rPr>
          <w:rFonts w:ascii="Times New Roman" w:hAnsi="Times New Roman" w:cs="Times New Roman"/>
          <w:sz w:val="28"/>
          <w:szCs w:val="28"/>
        </w:rPr>
        <w:t xml:space="preserve">ючает в себя 15 блоков занятий, каждое блок состоит из 3 занятий. В течение первых 10 минут учащиеся, работая в парах, будут использовать компьютерные технологии и навыки критического мышления для выполнения множества заданий. Задания будут посвящены тому сообществу, в котором они живут («Технологии и мы»), либо тому, как преподаватель, работник здравоохранения, инженер и предприниматель могут использовать компьютерные технологии на работе («Технологии на </w:t>
      </w:r>
      <w:r w:rsidRPr="003619A0">
        <w:rPr>
          <w:rFonts w:ascii="Times New Roman" w:hAnsi="Times New Roman" w:cs="Times New Roman"/>
          <w:sz w:val="28"/>
          <w:szCs w:val="28"/>
        </w:rPr>
        <w:lastRenderedPageBreak/>
        <w:t>работе»). Последующие 25 минут дети разрабатывают проект, в течени</w:t>
      </w:r>
      <w:proofErr w:type="gramStart"/>
      <w:r w:rsidRPr="003619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19A0">
        <w:rPr>
          <w:rFonts w:ascii="Times New Roman" w:hAnsi="Times New Roman" w:cs="Times New Roman"/>
          <w:sz w:val="28"/>
          <w:szCs w:val="28"/>
        </w:rPr>
        <w:t xml:space="preserve"> последних 10 минут проводится </w:t>
      </w:r>
      <w:proofErr w:type="spellStart"/>
      <w:r w:rsidRPr="003619A0">
        <w:rPr>
          <w:rFonts w:ascii="Times New Roman" w:hAnsi="Times New Roman" w:cs="Times New Roman"/>
          <w:sz w:val="28"/>
          <w:szCs w:val="28"/>
        </w:rPr>
        <w:t>коолективное</w:t>
      </w:r>
      <w:proofErr w:type="spellEnd"/>
      <w:r w:rsidRPr="003619A0">
        <w:rPr>
          <w:rFonts w:ascii="Times New Roman" w:hAnsi="Times New Roman" w:cs="Times New Roman"/>
          <w:sz w:val="28"/>
          <w:szCs w:val="28"/>
        </w:rPr>
        <w:t xml:space="preserve"> обсуждение созданных проектов.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619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19A0">
        <w:rPr>
          <w:rFonts w:ascii="Times New Roman" w:hAnsi="Times New Roman" w:cs="Times New Roman"/>
          <w:sz w:val="28"/>
          <w:szCs w:val="28"/>
        </w:rPr>
        <w:t xml:space="preserve"> последних 5 блоков учащиеся будут работать в малых группах по 3-5 человек над созданием презентаций своих проектов. В них они будут воплощать свои идеи и пути решения различных проблем, с которыми сталкивается их местное сообщество сегодня («Технологии и мы»), или возможности использования технологий на рабочих местах в местных сообществах («Технологии на работе»). Эти презентации могут быть представлены приглашенным гостям, включая друзей, членов семьи и лидеров местного сообщества.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 xml:space="preserve">На занятиях учащимся предоставляется возможность выбора заданий и проектов. Таким </w:t>
      </w:r>
      <w:proofErr w:type="gramStart"/>
      <w:r w:rsidRPr="003619A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619A0">
        <w:rPr>
          <w:rFonts w:ascii="Times New Roman" w:hAnsi="Times New Roman" w:cs="Times New Roman"/>
          <w:sz w:val="28"/>
          <w:szCs w:val="28"/>
        </w:rPr>
        <w:t xml:space="preserve"> ученики могут работать вместе по своему желанию. </w:t>
      </w:r>
    </w:p>
    <w:p w:rsidR="00520577" w:rsidRPr="003619A0" w:rsidRDefault="00520577" w:rsidP="005205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19A0">
        <w:rPr>
          <w:rFonts w:ascii="Times New Roman" w:hAnsi="Times New Roman" w:cs="Times New Roman"/>
          <w:sz w:val="28"/>
          <w:szCs w:val="28"/>
        </w:rPr>
        <w:t>Все занятия и проекты, которые выберут учащиеся для разработки, потребуют планирования, создания, проверки и обсуждения идей и результатов работы с другими. Планирование курсов прилагается.</w:t>
      </w:r>
    </w:p>
    <w:p w:rsidR="00520577" w:rsidRPr="001A1202" w:rsidRDefault="00520577" w:rsidP="00520577">
      <w:pPr>
        <w:ind w:firstLine="540"/>
        <w:jc w:val="both"/>
        <w:rPr>
          <w:b/>
          <w:i/>
          <w:sz w:val="32"/>
        </w:rPr>
      </w:pPr>
    </w:p>
    <w:p w:rsidR="00520577" w:rsidRDefault="00520577" w:rsidP="00520577">
      <w:pPr>
        <w:ind w:firstLine="540"/>
        <w:jc w:val="both"/>
        <w:rPr>
          <w:b/>
          <w:i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DAE727" wp14:editId="4AE29E35">
            <wp:simplePos x="0" y="0"/>
            <wp:positionH relativeFrom="column">
              <wp:posOffset>-167640</wp:posOffset>
            </wp:positionH>
            <wp:positionV relativeFrom="paragraph">
              <wp:posOffset>541020</wp:posOffset>
            </wp:positionV>
            <wp:extent cx="6641465" cy="7067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202">
        <w:rPr>
          <w:b/>
          <w:i/>
          <w:sz w:val="32"/>
        </w:rPr>
        <w:t xml:space="preserve"> Тематическое планирование курса «Технологии и мы»</w:t>
      </w:r>
    </w:p>
    <w:p w:rsidR="00520577" w:rsidRDefault="00520577" w:rsidP="00520577">
      <w:pPr>
        <w:rPr>
          <w:rFonts w:ascii="Times New Roman" w:hAnsi="Times New Roman"/>
          <w:sz w:val="28"/>
          <w:szCs w:val="28"/>
        </w:rPr>
      </w:pPr>
      <w:r w:rsidRPr="003619A0">
        <w:rPr>
          <w:rFonts w:ascii="Times New Roman" w:hAnsi="Times New Roman"/>
          <w:sz w:val="28"/>
          <w:szCs w:val="28"/>
        </w:rPr>
        <w:t>По окончании про</w:t>
      </w:r>
      <w:r>
        <w:rPr>
          <w:rFonts w:ascii="Times New Roman" w:hAnsi="Times New Roman"/>
          <w:sz w:val="28"/>
          <w:szCs w:val="28"/>
        </w:rPr>
        <w:t xml:space="preserve">граммы ребята делятся на </w:t>
      </w:r>
      <w:r w:rsidRPr="003619A0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3619A0">
        <w:rPr>
          <w:rFonts w:ascii="Times New Roman" w:hAnsi="Times New Roman"/>
          <w:sz w:val="28"/>
          <w:szCs w:val="28"/>
        </w:rPr>
        <w:t xml:space="preserve"> разрабатывают проекты, социальной направленности: «Проблема парка в нашем городе», «Приезжайте в наш городок»</w:t>
      </w:r>
      <w:r>
        <w:rPr>
          <w:rFonts w:ascii="Times New Roman" w:hAnsi="Times New Roman"/>
          <w:sz w:val="28"/>
          <w:szCs w:val="28"/>
        </w:rPr>
        <w:t>,  «Сделаем Город Чище», «Где можно получить образование», «Выбираем профессию»</w:t>
      </w:r>
    </w:p>
    <w:p w:rsidR="0061568D" w:rsidRDefault="0061568D">
      <w:bookmarkStart w:id="0" w:name="_GoBack"/>
      <w:bookmarkEnd w:id="0"/>
    </w:p>
    <w:sectPr w:rsidR="0061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77"/>
    <w:rsid w:val="00520577"/>
    <w:rsid w:val="006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2016-10-12T19:15:00Z</dcterms:created>
  <dcterms:modified xsi:type="dcterms:W3CDTF">2016-10-12T19:16:00Z</dcterms:modified>
</cp:coreProperties>
</file>